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DD4C08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<v:textbox>
              <w:txbxContent>
                <w:p w:rsidR="00BB6F8F" w:rsidRDefault="00BB6F8F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945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718459676" r:id="rId8"/>
                    </w:object>
                  </w:r>
                </w:p>
              </w:txbxContent>
            </v:textbox>
          </v:shape>
        </w:pic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46A71" w:rsidP="005D5100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</w:t>
            </w:r>
            <w:r w:rsidR="005D5100">
              <w:rPr>
                <w:b/>
                <w:color w:val="000000"/>
                <w:szCs w:val="28"/>
              </w:rPr>
              <w:t>4</w:t>
            </w:r>
            <w:r w:rsidR="007C7104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7C7104">
              <w:rPr>
                <w:b/>
                <w:color w:val="000000"/>
                <w:szCs w:val="28"/>
              </w:rPr>
              <w:t>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A484D">
              <w:rPr>
                <w:b/>
                <w:color w:val="000000"/>
                <w:szCs w:val="28"/>
              </w:rPr>
              <w:t>2</w:t>
            </w:r>
            <w:r w:rsidR="005D5100">
              <w:rPr>
                <w:b/>
                <w:color w:val="000000"/>
                <w:szCs w:val="28"/>
              </w:rPr>
              <w:t>5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592362">
              <w:rPr>
                <w:b/>
                <w:color w:val="000000"/>
                <w:szCs w:val="28"/>
              </w:rPr>
              <w:t>7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AB6560" w:rsidRDefault="00AB6560" w:rsidP="00AB6560">
      <w:pPr>
        <w:shd w:val="clear" w:color="auto" w:fill="FFFFFF"/>
        <w:jc w:val="both"/>
        <w:rPr>
          <w:b/>
          <w:bCs/>
          <w:szCs w:val="28"/>
        </w:rPr>
      </w:pPr>
      <w:r>
        <w:rPr>
          <w:b/>
          <w:iCs/>
          <w:szCs w:val="28"/>
        </w:rPr>
        <w:t xml:space="preserve">О количестве подписей избирателей, необходимом для регистрации кандидата в депутаты </w:t>
      </w:r>
      <w:r w:rsidRPr="00962BA3">
        <w:rPr>
          <w:b/>
          <w:bCs/>
          <w:szCs w:val="28"/>
        </w:rPr>
        <w:t>по</w:t>
      </w:r>
      <w:r>
        <w:rPr>
          <w:b/>
          <w:bCs/>
          <w:szCs w:val="28"/>
        </w:rPr>
        <w:t xml:space="preserve"> </w:t>
      </w:r>
      <w:r w:rsidRPr="00AB6560">
        <w:rPr>
          <w:b/>
          <w:bCs/>
          <w:szCs w:val="28"/>
        </w:rPr>
        <w:t>многомандатном</w:t>
      </w:r>
      <w:r>
        <w:rPr>
          <w:b/>
          <w:bCs/>
          <w:szCs w:val="28"/>
        </w:rPr>
        <w:t>у</w:t>
      </w:r>
      <w:r w:rsidRPr="00AB6560">
        <w:rPr>
          <w:b/>
          <w:bCs/>
          <w:szCs w:val="28"/>
        </w:rPr>
        <w:t xml:space="preserve"> избирательному округу №</w:t>
      </w:r>
      <w:r w:rsidRPr="00962BA3">
        <w:rPr>
          <w:b/>
          <w:bCs/>
          <w:szCs w:val="28"/>
        </w:rPr>
        <w:t> </w:t>
      </w:r>
      <w:r>
        <w:rPr>
          <w:b/>
          <w:bCs/>
          <w:szCs w:val="28"/>
        </w:rPr>
        <w:t xml:space="preserve">151 при проведении </w:t>
      </w:r>
      <w:r>
        <w:rPr>
          <w:b/>
          <w:szCs w:val="28"/>
        </w:rPr>
        <w:t>дополнительных выборов</w:t>
      </w:r>
      <w:r w:rsidRPr="0057406A">
        <w:rPr>
          <w:b/>
          <w:szCs w:val="28"/>
        </w:rPr>
        <w:t xml:space="preserve"> </w:t>
      </w:r>
      <w:r w:rsidRPr="00F07760">
        <w:rPr>
          <w:b/>
          <w:bCs/>
          <w:szCs w:val="28"/>
        </w:rPr>
        <w:t>депутат</w:t>
      </w:r>
      <w:r>
        <w:rPr>
          <w:b/>
          <w:bCs/>
          <w:szCs w:val="28"/>
        </w:rPr>
        <w:t>ов М</w:t>
      </w:r>
      <w:r w:rsidRPr="00312491">
        <w:rPr>
          <w:b/>
          <w:bCs/>
          <w:szCs w:val="28"/>
        </w:rPr>
        <w:t>униципальн</w:t>
      </w:r>
      <w:r>
        <w:rPr>
          <w:b/>
          <w:bCs/>
          <w:szCs w:val="28"/>
        </w:rPr>
        <w:t>ого</w:t>
      </w:r>
      <w:r w:rsidRPr="0031249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</w:t>
      </w:r>
      <w:r w:rsidRPr="00312491">
        <w:rPr>
          <w:b/>
          <w:bCs/>
          <w:szCs w:val="28"/>
        </w:rPr>
        <w:t>овет</w:t>
      </w:r>
      <w:r>
        <w:rPr>
          <w:b/>
          <w:bCs/>
          <w:szCs w:val="28"/>
        </w:rPr>
        <w:t>а</w:t>
      </w:r>
      <w:r w:rsidRPr="00312491">
        <w:rPr>
          <w:b/>
          <w:bCs/>
          <w:szCs w:val="28"/>
        </w:rPr>
        <w:t xml:space="preserve"> внутригородск</w:t>
      </w:r>
      <w:r>
        <w:rPr>
          <w:b/>
          <w:bCs/>
          <w:szCs w:val="28"/>
        </w:rPr>
        <w:t xml:space="preserve">ого </w:t>
      </w:r>
      <w:r w:rsidRPr="00312491">
        <w:rPr>
          <w:b/>
          <w:bCs/>
          <w:szCs w:val="28"/>
        </w:rPr>
        <w:t>муниципальн</w:t>
      </w:r>
      <w:r>
        <w:rPr>
          <w:b/>
          <w:bCs/>
          <w:szCs w:val="28"/>
        </w:rPr>
        <w:t>ого</w:t>
      </w:r>
      <w:r w:rsidRPr="00312491">
        <w:rPr>
          <w:b/>
          <w:bCs/>
          <w:szCs w:val="28"/>
        </w:rPr>
        <w:t xml:space="preserve"> образовани</w:t>
      </w:r>
      <w:r>
        <w:rPr>
          <w:b/>
          <w:bCs/>
          <w:szCs w:val="28"/>
        </w:rPr>
        <w:t>я</w:t>
      </w:r>
      <w:r w:rsidRPr="00312491">
        <w:rPr>
          <w:b/>
          <w:bCs/>
          <w:szCs w:val="28"/>
        </w:rPr>
        <w:t xml:space="preserve"> </w:t>
      </w:r>
      <w:r w:rsidRPr="006A7942">
        <w:rPr>
          <w:b/>
          <w:bCs/>
          <w:szCs w:val="28"/>
        </w:rPr>
        <w:t>города федерального значения Санкт-Петербурга муниципальн</w:t>
      </w:r>
      <w:r>
        <w:rPr>
          <w:b/>
          <w:bCs/>
          <w:szCs w:val="28"/>
        </w:rPr>
        <w:t>ый</w:t>
      </w:r>
      <w:r w:rsidRPr="006A7942">
        <w:rPr>
          <w:b/>
          <w:bCs/>
          <w:szCs w:val="28"/>
        </w:rPr>
        <w:t xml:space="preserve"> окру</w:t>
      </w:r>
      <w:r>
        <w:rPr>
          <w:b/>
          <w:bCs/>
          <w:szCs w:val="28"/>
        </w:rPr>
        <w:t xml:space="preserve">г Невская застава шестого созыва </w:t>
      </w:r>
    </w:p>
    <w:p w:rsidR="00AB6560" w:rsidRDefault="00AB6560" w:rsidP="00AB6560">
      <w:pPr>
        <w:shd w:val="clear" w:color="auto" w:fill="FFFFFF"/>
        <w:jc w:val="both"/>
        <w:rPr>
          <w:b/>
          <w:iCs/>
          <w:szCs w:val="28"/>
        </w:rPr>
      </w:pPr>
    </w:p>
    <w:p w:rsidR="005D5100" w:rsidRDefault="00AB6560" w:rsidP="00AB656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Руководствуясь пунктом 1 статьи 37 Федерального закона </w:t>
      </w:r>
      <w:r>
        <w:rPr>
          <w:szCs w:val="28"/>
        </w:rPr>
        <w:br/>
        <w:t xml:space="preserve">от 12 июня 2002 года № 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br/>
        <w:t xml:space="preserve">пунктом 1 статьи 26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Санкт-Петербурга», решением </w:t>
      </w:r>
      <w:r>
        <w:rPr>
          <w:szCs w:val="28"/>
        </w:rPr>
        <w:br/>
        <w:t>Санкт-Петербургской избирательной комиссии от 28 апреля 2022 года № 312-5 «О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</w:t>
      </w:r>
      <w:r w:rsidRPr="0057406A">
        <w:rPr>
          <w:szCs w:val="28"/>
        </w:rPr>
        <w:t xml:space="preserve"> </w:t>
      </w:r>
      <w:r w:rsidR="004A1E96" w:rsidRPr="00C76029">
        <w:rPr>
          <w:color w:val="000000"/>
          <w:szCs w:val="28"/>
        </w:rPr>
        <w:t>Территориальная избирательная комиссия №</w:t>
      </w:r>
      <w:r w:rsidR="004A1E96" w:rsidRPr="00C76029">
        <w:rPr>
          <w:szCs w:val="28"/>
        </w:rPr>
        <w:t xml:space="preserve"> </w:t>
      </w:r>
      <w:r w:rsidR="004A1E96">
        <w:rPr>
          <w:szCs w:val="28"/>
        </w:rPr>
        <w:t>24</w:t>
      </w:r>
      <w:r w:rsidR="004A1E96" w:rsidRPr="00C76029">
        <w:rPr>
          <w:szCs w:val="28"/>
        </w:rPr>
        <w:t xml:space="preserve">, осуществляющая полномочия по подготовке и проведению </w:t>
      </w:r>
      <w:r w:rsidR="004A1E96">
        <w:rPr>
          <w:szCs w:val="28"/>
        </w:rPr>
        <w:t xml:space="preserve">дополнительных </w:t>
      </w:r>
      <w:r w:rsidR="004A1E96" w:rsidRPr="00C76029">
        <w:rPr>
          <w:szCs w:val="28"/>
        </w:rPr>
        <w:t xml:space="preserve">выборов </w:t>
      </w:r>
      <w:r w:rsidR="004A1E96" w:rsidRPr="004A1E96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4A1E96">
        <w:rPr>
          <w:bCs/>
          <w:szCs w:val="28"/>
        </w:rPr>
        <w:t xml:space="preserve"> (далее – Территориальная избирательная комиссия № 24)</w:t>
      </w:r>
      <w:r w:rsidR="004A1E96" w:rsidRPr="00C76029">
        <w:rPr>
          <w:bCs/>
          <w:szCs w:val="28"/>
        </w:rPr>
        <w:t>,</w:t>
      </w:r>
    </w:p>
    <w:p w:rsidR="005D5100" w:rsidRPr="00B03C42" w:rsidRDefault="005D5100" w:rsidP="005D5100">
      <w:pPr>
        <w:spacing w:after="240" w:line="276" w:lineRule="auto"/>
        <w:jc w:val="both"/>
        <w:rPr>
          <w:b/>
          <w:bCs/>
          <w:spacing w:val="-4"/>
          <w:szCs w:val="28"/>
        </w:rPr>
      </w:pPr>
      <w:r>
        <w:rPr>
          <w:b/>
          <w:szCs w:val="28"/>
        </w:rPr>
        <w:t>РЕШИЛА</w:t>
      </w:r>
      <w:r>
        <w:rPr>
          <w:b/>
          <w:bCs/>
          <w:spacing w:val="40"/>
          <w:szCs w:val="28"/>
        </w:rPr>
        <w:t>:</w:t>
      </w:r>
    </w:p>
    <w:p w:rsidR="00AB6560" w:rsidRPr="004311A9" w:rsidRDefault="00AB6560" w:rsidP="00AB6560">
      <w:pPr>
        <w:shd w:val="clear" w:color="auto" w:fill="FFFFFF"/>
        <w:ind w:firstLine="851"/>
        <w:jc w:val="both"/>
        <w:rPr>
          <w:bCs/>
          <w:szCs w:val="28"/>
        </w:rPr>
      </w:pPr>
      <w:r>
        <w:rPr>
          <w:szCs w:val="28"/>
        </w:rPr>
        <w:t xml:space="preserve">1. Установить, что количество подписей избирателей, необходимое для регистрации кандидата в депутаты при проведении дополнительных выборов </w:t>
      </w:r>
      <w:r w:rsidRPr="004A1E96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</w:t>
      </w:r>
      <w:r w:rsidRPr="004311A9">
        <w:rPr>
          <w:szCs w:val="28"/>
        </w:rPr>
        <w:t xml:space="preserve">, </w:t>
      </w:r>
      <w:r w:rsidRPr="004311A9">
        <w:rPr>
          <w:bCs/>
          <w:szCs w:val="28"/>
        </w:rPr>
        <w:t>составляет следующее количество подписей избирателей:</w:t>
      </w:r>
    </w:p>
    <w:p w:rsidR="00AB6560" w:rsidRPr="00AB6560" w:rsidRDefault="00AB6560" w:rsidP="00AB6560">
      <w:pPr>
        <w:shd w:val="clear" w:color="auto" w:fill="FFFFFF"/>
        <w:ind w:firstLine="851"/>
        <w:jc w:val="both"/>
        <w:rPr>
          <w:szCs w:val="28"/>
        </w:rPr>
      </w:pPr>
      <w:r w:rsidRPr="00AB6560">
        <w:rPr>
          <w:bCs/>
          <w:szCs w:val="28"/>
        </w:rPr>
        <w:lastRenderedPageBreak/>
        <w:t>по многомандатному избирательному округу №</w:t>
      </w:r>
      <w:r w:rsidRPr="00AB6560">
        <w:rPr>
          <w:b/>
          <w:bCs/>
          <w:szCs w:val="28"/>
        </w:rPr>
        <w:t> </w:t>
      </w:r>
      <w:r w:rsidRPr="003A6B5D">
        <w:rPr>
          <w:bCs/>
          <w:szCs w:val="28"/>
        </w:rPr>
        <w:t>151</w:t>
      </w:r>
      <w:r w:rsidRPr="00AB6560">
        <w:rPr>
          <w:b/>
          <w:bCs/>
          <w:szCs w:val="28"/>
        </w:rPr>
        <w:t xml:space="preserve"> </w:t>
      </w:r>
      <w:r w:rsidRPr="00AB6560">
        <w:rPr>
          <w:szCs w:val="28"/>
        </w:rPr>
        <w:t xml:space="preserve">– </w:t>
      </w:r>
      <w:r w:rsidR="00592362">
        <w:rPr>
          <w:szCs w:val="28"/>
        </w:rPr>
        <w:t>13</w:t>
      </w:r>
      <w:r w:rsidRPr="00AB6560">
        <w:rPr>
          <w:szCs w:val="28"/>
        </w:rPr>
        <w:t xml:space="preserve"> (</w:t>
      </w:r>
      <w:r w:rsidR="00592362">
        <w:rPr>
          <w:szCs w:val="28"/>
        </w:rPr>
        <w:t>тринадцать</w:t>
      </w:r>
      <w:r w:rsidRPr="00AB6560">
        <w:rPr>
          <w:szCs w:val="28"/>
        </w:rPr>
        <w:t>) подпис</w:t>
      </w:r>
      <w:r w:rsidR="00592362">
        <w:rPr>
          <w:szCs w:val="28"/>
        </w:rPr>
        <w:t>ей</w:t>
      </w:r>
      <w:r w:rsidRPr="00AB6560">
        <w:rPr>
          <w:szCs w:val="28"/>
        </w:rPr>
        <w:t>.</w:t>
      </w:r>
    </w:p>
    <w:p w:rsidR="00AB6560" w:rsidRDefault="00AB6560" w:rsidP="00AB6560">
      <w:pPr>
        <w:shd w:val="clear" w:color="auto" w:fill="FFFFFF"/>
        <w:ind w:firstLine="851"/>
        <w:jc w:val="both"/>
        <w:rPr>
          <w:szCs w:val="28"/>
        </w:rPr>
      </w:pPr>
      <w:r w:rsidRPr="00AB6560">
        <w:rPr>
          <w:szCs w:val="28"/>
        </w:rPr>
        <w:t>Количество подписей избирателей</w:t>
      </w:r>
      <w:r>
        <w:rPr>
          <w:szCs w:val="28"/>
        </w:rPr>
        <w:t xml:space="preserve">, содержащихся в подписных листах, может превышать установленное в пункте 1 настоящего решения количество подписей избирателей, но не более чем на </w:t>
      </w:r>
      <w:r w:rsidR="003A6B5D">
        <w:rPr>
          <w:szCs w:val="28"/>
        </w:rPr>
        <w:t>4</w:t>
      </w:r>
      <w:r w:rsidRPr="00EB47E0">
        <w:rPr>
          <w:i/>
          <w:szCs w:val="28"/>
        </w:rPr>
        <w:t xml:space="preserve"> </w:t>
      </w:r>
      <w:r>
        <w:rPr>
          <w:szCs w:val="28"/>
        </w:rPr>
        <w:t>подписи.</w:t>
      </w:r>
    </w:p>
    <w:p w:rsidR="00750542" w:rsidRDefault="00750542" w:rsidP="00750542">
      <w:pPr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.</w:t>
      </w:r>
    </w:p>
    <w:p w:rsidR="00F07760" w:rsidRPr="00F019C8" w:rsidRDefault="005D5100" w:rsidP="004A1E96">
      <w:pPr>
        <w:pStyle w:val="-1"/>
        <w:spacing w:line="276" w:lineRule="auto"/>
        <w:ind w:firstLine="0"/>
      </w:pPr>
      <w:r>
        <w:t>2</w:t>
      </w:r>
      <w:r w:rsidR="00F07760">
        <w:t>. </w:t>
      </w:r>
      <w:r w:rsidR="00F07760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>
        <w:rPr>
          <w:szCs w:val="28"/>
        </w:rPr>
        <w:t>Территориальной избирательной комиссии №24</w:t>
      </w:r>
      <w:r w:rsidR="00F07760" w:rsidRPr="00246E3F">
        <w:rPr>
          <w:rFonts w:eastAsia="Calibri"/>
          <w:szCs w:val="28"/>
        </w:rPr>
        <w:t>.</w:t>
      </w:r>
    </w:p>
    <w:p w:rsidR="004877F0" w:rsidRPr="00EC73BD" w:rsidRDefault="005D5100" w:rsidP="005D5100">
      <w:pPr>
        <w:spacing w:line="276" w:lineRule="auto"/>
        <w:jc w:val="both"/>
        <w:rPr>
          <w:szCs w:val="28"/>
        </w:rPr>
      </w:pPr>
      <w:r>
        <w:rPr>
          <w:szCs w:val="28"/>
        </w:rPr>
        <w:t>3</w:t>
      </w:r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5D5100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 w:rsidR="00DD4C08">
        <w:rPr>
          <w:szCs w:val="28"/>
        </w:rPr>
        <w:t xml:space="preserve">заседания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</w:t>
      </w:r>
      <w:r w:rsidR="00DD4C08">
        <w:rPr>
          <w:szCs w:val="28"/>
        </w:rPr>
        <w:t>С.И. Головачук</w:t>
      </w:r>
      <w:bookmarkStart w:id="0" w:name="_GoBack"/>
      <w:bookmarkEnd w:id="0"/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750542" w:rsidRPr="004A1E96" w:rsidRDefault="00750542" w:rsidP="00750542">
      <w:pPr>
        <w:jc w:val="both"/>
        <w:rPr>
          <w:b/>
          <w:szCs w:val="28"/>
        </w:rPr>
      </w:pPr>
    </w:p>
    <w:p w:rsidR="004A1E96" w:rsidRPr="00F83EB2" w:rsidRDefault="004A1E96" w:rsidP="004A1E96">
      <w:pPr>
        <w:rPr>
          <w:b/>
          <w:szCs w:val="28"/>
        </w:rPr>
      </w:pPr>
    </w:p>
    <w:sectPr w:rsidR="004A1E96" w:rsidRPr="00F83EB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A6B5D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92362"/>
    <w:rsid w:val="005A0397"/>
    <w:rsid w:val="005A33F8"/>
    <w:rsid w:val="005A3D21"/>
    <w:rsid w:val="005B146D"/>
    <w:rsid w:val="005B62BF"/>
    <w:rsid w:val="005C0001"/>
    <w:rsid w:val="005D4BDA"/>
    <w:rsid w:val="005D5100"/>
    <w:rsid w:val="005E2846"/>
    <w:rsid w:val="0060617A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2E29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35F5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D4C08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07760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E0200D7"/>
  <w15:docId w15:val="{5BA46863-24B2-47DA-9C2A-2FC1BF0D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semiHidden/>
    <w:rsid w:val="00AB6560"/>
    <w:rPr>
      <w:sz w:val="20"/>
      <w:szCs w:val="20"/>
      <w:lang w:val="en-US" w:eastAsia="en-US"/>
    </w:rPr>
  </w:style>
  <w:style w:type="character" w:styleId="af0">
    <w:name w:val="footnote reference"/>
    <w:semiHidden/>
    <w:unhideWhenUsed/>
    <w:rsid w:val="00AB6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5</cp:revision>
  <cp:lastPrinted>2022-07-01T09:29:00Z</cp:lastPrinted>
  <dcterms:created xsi:type="dcterms:W3CDTF">2022-07-03T14:53:00Z</dcterms:created>
  <dcterms:modified xsi:type="dcterms:W3CDTF">2022-07-04T14:08:00Z</dcterms:modified>
</cp:coreProperties>
</file>